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7605AF" w:rsidTr="00807A91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05AF" w:rsidRDefault="007605AF" w:rsidP="007605A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52BF0E0" wp14:editId="41C48C9B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7605AF" w:rsidRDefault="007605AF" w:rsidP="007605A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7605AF" w:rsidRDefault="007605AF" w:rsidP="007605AF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605AF" w:rsidRDefault="007605AF" w:rsidP="007605A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7605AF" w:rsidRDefault="007605AF" w:rsidP="007605A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7605AF" w:rsidRDefault="007605AF" w:rsidP="007605A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7605AF" w:rsidRDefault="007605AF" w:rsidP="007605AF">
            <w:pPr>
              <w:pStyle w:val="a5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7605AF" w:rsidTr="00807A91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05AF" w:rsidRPr="0066765A" w:rsidRDefault="007605AF" w:rsidP="007605AF">
            <w:pPr>
              <w:pStyle w:val="3"/>
              <w:spacing w:line="240" w:lineRule="atLeast"/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</w:pPr>
            <w:bookmarkStart w:id="0" w:name="_GoBack"/>
            <w:r w:rsidRPr="0066765A"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  <w:t>РЕШЕНИЕ</w:t>
            </w:r>
          </w:p>
          <w:p w:rsidR="007605AF" w:rsidRPr="0066765A" w:rsidRDefault="007605AF" w:rsidP="007605AF">
            <w:pPr>
              <w:pStyle w:val="3"/>
              <w:spacing w:line="240" w:lineRule="atLeast"/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</w:pPr>
            <w:r w:rsidRPr="0066765A"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  <w:t>КЫВКӦРТӦД</w:t>
            </w:r>
          </w:p>
          <w:bookmarkEnd w:id="0"/>
          <w:p w:rsidR="007605AF" w:rsidRDefault="007605AF" w:rsidP="007605AF">
            <w:pPr>
              <w:spacing w:line="276" w:lineRule="auto"/>
              <w:rPr>
                <w:lang w:eastAsia="en-US"/>
              </w:rPr>
            </w:pPr>
          </w:p>
          <w:p w:rsidR="007605AF" w:rsidRDefault="007605AF" w:rsidP="007605AF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7605AF" w:rsidRDefault="007605AF" w:rsidP="00807A91">
      <w:pPr>
        <w:rPr>
          <w:b/>
          <w:sz w:val="26"/>
          <w:szCs w:val="26"/>
        </w:rPr>
      </w:pPr>
    </w:p>
    <w:p w:rsidR="007605AF" w:rsidRDefault="007605AF" w:rsidP="00807A91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>№ 406</w:t>
      </w:r>
    </w:p>
    <w:p w:rsidR="007605AF" w:rsidRDefault="007605AF" w:rsidP="007605AF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7605AF" w:rsidRDefault="007605AF" w:rsidP="007605AF">
      <w:pPr>
        <w:rPr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E772DC" w:rsidTr="00E772DC">
        <w:tc>
          <w:tcPr>
            <w:tcW w:w="5920" w:type="dxa"/>
            <w:hideMark/>
          </w:tcPr>
          <w:p w:rsidR="00E772DC" w:rsidRDefault="00E772DC" w:rsidP="00E772D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досрочном прекращении полномочий депутата Совета муниципального округа «Ухта» 6-го созыва Владимира Николаевича </w:t>
            </w:r>
            <w:proofErr w:type="spellStart"/>
            <w:r>
              <w:rPr>
                <w:b/>
                <w:sz w:val="26"/>
                <w:szCs w:val="26"/>
              </w:rPr>
              <w:t>Печерина</w:t>
            </w:r>
            <w:proofErr w:type="spellEnd"/>
          </w:p>
        </w:tc>
      </w:tr>
    </w:tbl>
    <w:p w:rsidR="00E772DC" w:rsidRDefault="00E772DC" w:rsidP="00E772DC">
      <w:pPr>
        <w:rPr>
          <w:b/>
          <w:sz w:val="26"/>
        </w:rPr>
      </w:pPr>
      <w:r>
        <w:rPr>
          <w:b/>
          <w:sz w:val="26"/>
          <w:szCs w:val="26"/>
        </w:rPr>
        <w:t xml:space="preserve"> </w:t>
      </w:r>
    </w:p>
    <w:p w:rsidR="00E772DC" w:rsidRDefault="00E772DC" w:rsidP="00E772DC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пунктом 2 части 10 статьи 40 Федерального закона                     от 06.10.2003 № 131-ФЗ «Об общих принципах организации местного самоуправления в Российской Федерации», пунктом 2 части 1 статьи 48 Устава муниципального округа «Ухта», </w:t>
      </w:r>
      <w:r>
        <w:rPr>
          <w:bCs/>
          <w:sz w:val="26"/>
          <w:szCs w:val="26"/>
        </w:rPr>
        <w:t xml:space="preserve">решением Совета МОГО «Ухта» от 21.11.2023 № 254 «О </w:t>
      </w:r>
      <w:r>
        <w:rPr>
          <w:sz w:val="26"/>
          <w:szCs w:val="26"/>
        </w:rPr>
        <w:t xml:space="preserve">правопреемстве муниципальных правовых актов», Совет муниципального округа «Ухта» </w:t>
      </w:r>
      <w:r>
        <w:rPr>
          <w:b/>
          <w:sz w:val="26"/>
          <w:szCs w:val="26"/>
        </w:rPr>
        <w:t>РЕШИЛ:</w:t>
      </w:r>
    </w:p>
    <w:p w:rsidR="00E772DC" w:rsidRDefault="00E772DC" w:rsidP="00E772DC">
      <w:pPr>
        <w:ind w:firstLine="709"/>
        <w:rPr>
          <w:b/>
          <w:sz w:val="26"/>
          <w:szCs w:val="26"/>
        </w:rPr>
      </w:pPr>
    </w:p>
    <w:p w:rsidR="00E772DC" w:rsidRDefault="00E772DC" w:rsidP="00E772D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Считать досрочно прекращенными полномочия депутата Совета муниципального округа «Ухта» 6-го созыва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Владимира Николаевича </w:t>
      </w:r>
      <w:proofErr w:type="spellStart"/>
      <w:r>
        <w:rPr>
          <w:sz w:val="26"/>
          <w:szCs w:val="26"/>
        </w:rPr>
        <w:t>Печерина</w:t>
      </w:r>
      <w:proofErr w:type="spellEnd"/>
      <w:r>
        <w:rPr>
          <w:sz w:val="26"/>
          <w:szCs w:val="26"/>
        </w:rPr>
        <w:t>, избранного по одномандатному избирательному округу № 2 11 сентября 2022 года, в связи с отставкой по собственному желанию на основании его письменного заявления от 25 апреля 2025 года.</w:t>
      </w:r>
    </w:p>
    <w:p w:rsidR="00E772DC" w:rsidRDefault="00E772DC" w:rsidP="00E772D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пункты 2 и 4 </w:t>
      </w:r>
      <w:r>
        <w:rPr>
          <w:bCs/>
          <w:sz w:val="26"/>
          <w:szCs w:val="26"/>
        </w:rPr>
        <w:t xml:space="preserve">решения Совета МОГО «Ухта» </w:t>
      </w:r>
      <w:r>
        <w:rPr>
          <w:sz w:val="26"/>
          <w:szCs w:val="26"/>
        </w:rPr>
        <w:t xml:space="preserve">от 13.10.2020 № 04 «Об утверждении составов постоянных комиссий Совета МОГО «Ухта» 6-го созыва» исключив Владимира Николаевича </w:t>
      </w:r>
      <w:proofErr w:type="spellStart"/>
      <w:r>
        <w:rPr>
          <w:sz w:val="26"/>
          <w:szCs w:val="26"/>
        </w:rPr>
        <w:t>Печерина</w:t>
      </w:r>
      <w:proofErr w:type="spellEnd"/>
      <w:r>
        <w:rPr>
          <w:sz w:val="26"/>
          <w:szCs w:val="26"/>
        </w:rPr>
        <w:t xml:space="preserve"> из составов постоянной комиссии Совета муниципального округа «Ухта» 6-го созыва </w:t>
      </w:r>
      <w:r w:rsidRPr="0088568D">
        <w:rPr>
          <w:sz w:val="26"/>
          <w:szCs w:val="26"/>
        </w:rPr>
        <w:t>по вопросам жилищно-коммунального хозяйства, экологии и землепользования</w:t>
      </w:r>
      <w:r>
        <w:rPr>
          <w:sz w:val="26"/>
          <w:szCs w:val="26"/>
        </w:rPr>
        <w:t xml:space="preserve"> и постоянной комиссии Совета муниципального округа «Ухта» 6-го созыва по социальным вопросам.</w:t>
      </w:r>
    </w:p>
    <w:p w:rsidR="00E772DC" w:rsidRDefault="00E772DC" w:rsidP="00E772D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 момента его подписания и подлежит официальному опубликованию.</w:t>
      </w:r>
    </w:p>
    <w:p w:rsidR="00E772DC" w:rsidRDefault="00E772DC" w:rsidP="00E772DC">
      <w:pPr>
        <w:ind w:firstLine="709"/>
        <w:rPr>
          <w:sz w:val="26"/>
          <w:szCs w:val="26"/>
        </w:rPr>
      </w:pPr>
    </w:p>
    <w:p w:rsidR="00E772DC" w:rsidRDefault="00E772DC" w:rsidP="00E772DC">
      <w:pPr>
        <w:shd w:val="clear" w:color="auto" w:fill="FFFFFF"/>
        <w:spacing w:after="60"/>
        <w:contextualSpacing/>
        <w:rPr>
          <w:sz w:val="26"/>
          <w:szCs w:val="26"/>
        </w:rPr>
      </w:pPr>
    </w:p>
    <w:p w:rsidR="00E772DC" w:rsidRDefault="00E772DC" w:rsidP="00E772DC">
      <w:pPr>
        <w:shd w:val="clear" w:color="auto" w:fill="FFFFFF"/>
        <w:spacing w:after="60"/>
        <w:contextualSpacing/>
        <w:rPr>
          <w:sz w:val="26"/>
          <w:szCs w:val="26"/>
        </w:rPr>
      </w:pPr>
    </w:p>
    <w:p w:rsidR="00E772DC" w:rsidRDefault="00E772DC" w:rsidP="00E772DC">
      <w:pPr>
        <w:shd w:val="clear" w:color="auto" w:fill="FFFFFF"/>
        <w:spacing w:after="6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E772DC" w:rsidRDefault="00E772DC" w:rsidP="00E772DC">
      <w:pPr>
        <w:shd w:val="clear" w:color="auto" w:fill="FFFFFF"/>
        <w:spacing w:after="60"/>
        <w:contextualSpacing/>
        <w:rPr>
          <w:sz w:val="26"/>
          <w:szCs w:val="26"/>
        </w:rPr>
      </w:pPr>
      <w:r>
        <w:rPr>
          <w:sz w:val="26"/>
          <w:szCs w:val="26"/>
        </w:rPr>
        <w:t>муниципального округа «Ухта»</w:t>
      </w:r>
      <w:r>
        <w:rPr>
          <w:sz w:val="26"/>
          <w:szCs w:val="26"/>
        </w:rPr>
        <w:tab/>
      </w:r>
    </w:p>
    <w:p w:rsidR="00E772DC" w:rsidRDefault="00E772DC" w:rsidP="00E772DC">
      <w:pPr>
        <w:shd w:val="clear" w:color="auto" w:fill="FFFFFF"/>
        <w:spacing w:after="6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Республики Коми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А.В. Анисимов</w:t>
      </w:r>
    </w:p>
    <w:p w:rsidR="00E772DC" w:rsidRDefault="00E772DC" w:rsidP="00E772DC">
      <w:pPr>
        <w:jc w:val="center"/>
        <w:rPr>
          <w:sz w:val="26"/>
          <w:szCs w:val="26"/>
        </w:rPr>
      </w:pPr>
    </w:p>
    <w:p w:rsidR="00E772DC" w:rsidRDefault="00E772DC" w:rsidP="00E772DC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</w:p>
    <w:p w:rsidR="00E772DC" w:rsidRDefault="00E772DC" w:rsidP="00E772DC">
      <w:pPr>
        <w:rPr>
          <w:sz w:val="24"/>
        </w:rPr>
      </w:pPr>
    </w:p>
    <w:sectPr w:rsidR="00E7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466A4"/>
    <w:multiLevelType w:val="hybridMultilevel"/>
    <w:tmpl w:val="7AAEE4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339"/>
    <w:rsid w:val="00096B46"/>
    <w:rsid w:val="003B3339"/>
    <w:rsid w:val="004C2F59"/>
    <w:rsid w:val="0066765A"/>
    <w:rsid w:val="007605AF"/>
    <w:rsid w:val="00AC5DDA"/>
    <w:rsid w:val="00C475A3"/>
    <w:rsid w:val="00D52302"/>
    <w:rsid w:val="00E73795"/>
    <w:rsid w:val="00E7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772D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rsid w:val="003B3339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3B3339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3B3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3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E772DC"/>
    <w:rPr>
      <w:rFonts w:ascii="KomiFont" w:eastAsia="Times New Roman" w:hAnsi="KomiFont" w:cs="Times New Roman"/>
      <w:sz w:val="34"/>
      <w:szCs w:val="20"/>
      <w:lang w:eastAsia="ru-RU"/>
    </w:rPr>
  </w:style>
  <w:style w:type="paragraph" w:styleId="a5">
    <w:name w:val="Body Text Indent"/>
    <w:basedOn w:val="a"/>
    <w:link w:val="a6"/>
    <w:unhideWhenUsed/>
    <w:rsid w:val="00E772DC"/>
    <w:pPr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E772D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Без интервала Знак"/>
    <w:aliases w:val="Мой Знак"/>
    <w:link w:val="a8"/>
    <w:locked/>
    <w:rsid w:val="00E772DC"/>
    <w:rPr>
      <w:rFonts w:ascii="Calibri" w:hAnsi="Calibri" w:cs="Calibri"/>
      <w:lang w:eastAsia="ar-SA"/>
    </w:rPr>
  </w:style>
  <w:style w:type="paragraph" w:styleId="a8">
    <w:name w:val="No Spacing"/>
    <w:aliases w:val="Мой"/>
    <w:link w:val="a7"/>
    <w:qFormat/>
    <w:rsid w:val="00E772DC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paragraph" w:customStyle="1" w:styleId="ConsPlusTitle">
    <w:name w:val="ConsPlusTitle"/>
    <w:rsid w:val="00E772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772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772D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rsid w:val="003B3339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3B3339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3B3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3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E772DC"/>
    <w:rPr>
      <w:rFonts w:ascii="KomiFont" w:eastAsia="Times New Roman" w:hAnsi="KomiFont" w:cs="Times New Roman"/>
      <w:sz w:val="34"/>
      <w:szCs w:val="20"/>
      <w:lang w:eastAsia="ru-RU"/>
    </w:rPr>
  </w:style>
  <w:style w:type="paragraph" w:styleId="a5">
    <w:name w:val="Body Text Indent"/>
    <w:basedOn w:val="a"/>
    <w:link w:val="a6"/>
    <w:unhideWhenUsed/>
    <w:rsid w:val="00E772DC"/>
    <w:pPr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E772D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Без интервала Знак"/>
    <w:aliases w:val="Мой Знак"/>
    <w:link w:val="a8"/>
    <w:locked/>
    <w:rsid w:val="00E772DC"/>
    <w:rPr>
      <w:rFonts w:ascii="Calibri" w:hAnsi="Calibri" w:cs="Calibri"/>
      <w:lang w:eastAsia="ar-SA"/>
    </w:rPr>
  </w:style>
  <w:style w:type="paragraph" w:styleId="a8">
    <w:name w:val="No Spacing"/>
    <w:aliases w:val="Мой"/>
    <w:link w:val="a7"/>
    <w:qFormat/>
    <w:rsid w:val="00E772DC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paragraph" w:customStyle="1" w:styleId="ConsPlusTitle">
    <w:name w:val="ConsPlusTitle"/>
    <w:rsid w:val="00E772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772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4</cp:revision>
  <cp:lastPrinted>2025-05-29T09:42:00Z</cp:lastPrinted>
  <dcterms:created xsi:type="dcterms:W3CDTF">2025-04-30T07:05:00Z</dcterms:created>
  <dcterms:modified xsi:type="dcterms:W3CDTF">2025-05-29T09:43:00Z</dcterms:modified>
</cp:coreProperties>
</file>